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2" w:rsidRDefault="009F0F31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河南</w:t>
      </w:r>
      <w:r w:rsidR="00FA40CB">
        <w:rPr>
          <w:rFonts w:ascii="方正小标宋简体" w:eastAsia="方正小标宋简体" w:hAnsi="宋体" w:hint="eastAsia"/>
          <w:sz w:val="36"/>
          <w:szCs w:val="36"/>
        </w:rPr>
        <w:t>仰春实业有限公司选聘</w:t>
      </w:r>
      <w:r w:rsidR="00E2341D">
        <w:rPr>
          <w:rFonts w:ascii="方正小标宋简体" w:eastAsia="方正小标宋简体" w:hAnsi="宋体" w:hint="eastAsia"/>
          <w:sz w:val="36"/>
          <w:szCs w:val="36"/>
        </w:rPr>
        <w:t>副总经理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9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76"/>
        <w:gridCol w:w="114"/>
        <w:gridCol w:w="583"/>
        <w:gridCol w:w="631"/>
        <w:gridCol w:w="17"/>
        <w:gridCol w:w="1146"/>
        <w:gridCol w:w="50"/>
        <w:gridCol w:w="995"/>
        <w:gridCol w:w="219"/>
        <w:gridCol w:w="913"/>
        <w:gridCol w:w="141"/>
        <w:gridCol w:w="992"/>
        <w:gridCol w:w="141"/>
        <w:gridCol w:w="708"/>
        <w:gridCol w:w="1134"/>
      </w:tblGrid>
      <w:tr w:rsidR="000A29E2">
        <w:trPr>
          <w:cantSplit/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身份证号</w:t>
            </w:r>
          </w:p>
        </w:tc>
        <w:tc>
          <w:tcPr>
            <w:tcW w:w="3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（近期免冠彩色）</w:t>
            </w:r>
          </w:p>
        </w:tc>
      </w:tr>
      <w:tr w:rsidR="000A29E2">
        <w:trPr>
          <w:cantSplit/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龄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最高学历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最高学位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专业技术职务或职业资格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left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30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语种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ind w:leftChars="-112" w:left="-11" w:hangingChars="112" w:hanging="235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ind w:leftChars="-112" w:left="-11" w:hangingChars="112" w:hanging="235"/>
              <w:jc w:val="center"/>
              <w:rPr>
                <w:rFonts w:ascii="宋体" w:hAnsi="宋体"/>
              </w:rPr>
            </w:pPr>
          </w:p>
        </w:tc>
      </w:tr>
      <w:tr w:rsidR="000A29E2">
        <w:trPr>
          <w:trHeight w:val="520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目前住址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6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6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应聘职位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39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受教育经历</w:t>
            </w:r>
            <w:r>
              <w:rPr>
                <w:rFonts w:ascii="宋体" w:hAnsi="宋体" w:hint="eastAsia"/>
              </w:rPr>
              <w:t>(从大学开始填起，起止时间到月，注明毕业院校、所学专业及取得学历学位情况)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</w:tbl>
    <w:p w:rsidR="000A29E2" w:rsidRDefault="000A29E2">
      <w:pPr>
        <w:rPr>
          <w:kern w:val="2"/>
          <w:sz w:val="21"/>
          <w:szCs w:val="21"/>
        </w:rPr>
      </w:pPr>
    </w:p>
    <w:tbl>
      <w:tblPr>
        <w:tblW w:w="9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527"/>
        <w:gridCol w:w="15"/>
        <w:gridCol w:w="7529"/>
      </w:tblGrid>
      <w:tr w:rsidR="000A29E2">
        <w:trPr>
          <w:trHeight w:val="3419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工作经历</w:t>
            </w:r>
          </w:p>
          <w:p w:rsidR="000A29E2" w:rsidRDefault="009F0F31">
            <w:pPr>
              <w:pStyle w:val="NewNewNewNewNewNew"/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(起止时间到月，注明工作单位及岗位、职务)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895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9F0F31">
            <w:pPr>
              <w:pStyle w:val="NewNewNewNewNewNew"/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       年龄       政治面貌          工作单位及职务</w:t>
            </w:r>
          </w:p>
          <w:p w:rsidR="000A29E2" w:rsidRDefault="000A29E2">
            <w:pPr>
              <w:pStyle w:val="NewNewNewNewNewNew"/>
              <w:widowControl/>
              <w:ind w:firstLineChars="200" w:firstLine="420"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402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培训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经历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36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奖惩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85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本人签字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表中所填信息属实。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签  字：           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年   月    日</w:t>
            </w:r>
          </w:p>
        </w:tc>
      </w:tr>
      <w:tr w:rsidR="000A29E2">
        <w:trPr>
          <w:trHeight w:val="311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资格审查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A29E2" w:rsidRDefault="000A29E2"/>
    <w:sectPr w:rsidR="000A29E2" w:rsidSect="000A29E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51" w:rsidRDefault="00BB4851" w:rsidP="00FA40CB">
      <w:r>
        <w:separator/>
      </w:r>
    </w:p>
  </w:endnote>
  <w:endnote w:type="continuationSeparator" w:id="1">
    <w:p w:rsidR="00BB4851" w:rsidRDefault="00BB4851" w:rsidP="00FA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51" w:rsidRDefault="00BB4851" w:rsidP="00FA40CB">
      <w:r>
        <w:separator/>
      </w:r>
    </w:p>
  </w:footnote>
  <w:footnote w:type="continuationSeparator" w:id="1">
    <w:p w:rsidR="00BB4851" w:rsidRDefault="00BB4851" w:rsidP="00FA4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82"/>
    <w:rsid w:val="000A29E2"/>
    <w:rsid w:val="00154182"/>
    <w:rsid w:val="001924E6"/>
    <w:rsid w:val="002A3EBC"/>
    <w:rsid w:val="00360429"/>
    <w:rsid w:val="00545246"/>
    <w:rsid w:val="0057723D"/>
    <w:rsid w:val="00746B73"/>
    <w:rsid w:val="00764DEE"/>
    <w:rsid w:val="007A11E3"/>
    <w:rsid w:val="00843042"/>
    <w:rsid w:val="00883F98"/>
    <w:rsid w:val="009F0F31"/>
    <w:rsid w:val="00A2707A"/>
    <w:rsid w:val="00BB4851"/>
    <w:rsid w:val="00BD5364"/>
    <w:rsid w:val="00C9763E"/>
    <w:rsid w:val="00D816F5"/>
    <w:rsid w:val="00DA467F"/>
    <w:rsid w:val="00E2341D"/>
    <w:rsid w:val="00FA40CB"/>
    <w:rsid w:val="00FC405F"/>
    <w:rsid w:val="0B4B7F29"/>
    <w:rsid w:val="0B6A58BE"/>
    <w:rsid w:val="0BD12E60"/>
    <w:rsid w:val="16D17BEB"/>
    <w:rsid w:val="201B1044"/>
    <w:rsid w:val="238D3884"/>
    <w:rsid w:val="27E369E8"/>
    <w:rsid w:val="2A5E79E1"/>
    <w:rsid w:val="3DFB3457"/>
    <w:rsid w:val="4F1144C7"/>
    <w:rsid w:val="55F3216F"/>
    <w:rsid w:val="6BCE248E"/>
    <w:rsid w:val="6F1953B5"/>
    <w:rsid w:val="771A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2"/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NewNewNewNew">
    <w:name w:val="正文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">
    <w:name w:val="正文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NewNewNewNewNewNew">
    <w:name w:val="正文 New New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1">
    <w:name w:val="普通(网站)1"/>
    <w:basedOn w:val="a"/>
    <w:qFormat/>
    <w:rsid w:val="000A29E2"/>
    <w:rPr>
      <w:rFonts w:ascii="宋体" w:eastAsia="仿宋_GB2312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A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0C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0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0C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guoll</cp:lastModifiedBy>
  <cp:revision>4</cp:revision>
  <cp:lastPrinted>2021-03-29T02:39:00Z</cp:lastPrinted>
  <dcterms:created xsi:type="dcterms:W3CDTF">2021-02-23T03:09:00Z</dcterms:created>
  <dcterms:modified xsi:type="dcterms:W3CDTF">2021-03-29T02:39:00Z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